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C77AB5">
        <w:rPr>
          <w:rFonts w:ascii="Arial" w:hAnsi="Arial" w:cs="Arial"/>
          <w:sz w:val="22"/>
          <w:szCs w:val="22"/>
        </w:rPr>
        <w:t>1</w:t>
      </w:r>
      <w:r w:rsidR="008055D3" w:rsidRPr="00C77AB5">
        <w:rPr>
          <w:rFonts w:ascii="Arial" w:hAnsi="Arial" w:cs="Arial"/>
          <w:sz w:val="22"/>
          <w:szCs w:val="22"/>
        </w:rPr>
        <w:t>1</w:t>
      </w:r>
      <w:r w:rsidRPr="00635C7F">
        <w:rPr>
          <w:rFonts w:ascii="Arial" w:hAnsi="Arial" w:cs="Arial"/>
          <w:color w:val="C00000"/>
          <w:sz w:val="22"/>
          <w:szCs w:val="22"/>
        </w:rPr>
        <w:t xml:space="preserve"> </w:t>
      </w:r>
    </w:p>
    <w:p w14:paraId="64BDFA7B" w14:textId="77777777" w:rsidR="001A782A" w:rsidRDefault="001A782A" w:rsidP="00007B46">
      <w:pPr>
        <w:spacing w:after="200" w:line="276" w:lineRule="auto"/>
        <w:jc w:val="left"/>
        <w:rPr>
          <w:rFonts w:ascii="Arial" w:hAnsi="Arial" w:cs="Arial"/>
          <w:sz w:val="22"/>
          <w:szCs w:val="22"/>
        </w:rPr>
      </w:pPr>
      <w:bookmarkStart w:id="0" w:name="_TIEKĖJŲ_KVALIFIKACIJOS_REIKALAVIMAI"/>
      <w:bookmarkEnd w:id="0"/>
    </w:p>
    <w:p w14:paraId="3382DF8F" w14:textId="07CDB92F"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C77AB5">
        <w:rPr>
          <w:rFonts w:ascii="Arial" w:hAnsi="Arial" w:cs="Arial"/>
          <w:b/>
          <w:sz w:val="22"/>
          <w:szCs w:val="22"/>
        </w:rPr>
        <w:t xml:space="preserve">IR </w:t>
      </w:r>
      <w:r w:rsidR="00E700FE">
        <w:rPr>
          <w:rFonts w:ascii="Arial" w:hAnsi="Arial" w:cs="Arial"/>
          <w:b/>
          <w:sz w:val="22"/>
          <w:szCs w:val="22"/>
        </w:rPr>
        <w:t xml:space="preserve">(ARBA) </w:t>
      </w:r>
      <w:r w:rsidRPr="00207E54">
        <w:rPr>
          <w:rFonts w:ascii="Arial" w:hAnsi="Arial" w:cs="Arial"/>
          <w:b/>
          <w:sz w:val="22"/>
          <w:szCs w:val="22"/>
        </w:rPr>
        <w:t>APLINKOS APSAUGOS VADYBOS SISTEMOS STANDARTAI</w:t>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6CBE873E" w:rsidR="001A782A" w:rsidRPr="00D005FE"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įsipareigojimus, </w:t>
            </w:r>
            <w:r w:rsidRPr="005925A7">
              <w:rPr>
                <w:rFonts w:ascii="Arial" w:eastAsia="SimSun" w:hAnsi="Arial" w:cs="Arial"/>
                <w:b/>
                <w:bCs/>
                <w:i/>
                <w:iCs/>
                <w:sz w:val="22"/>
                <w:szCs w:val="22"/>
                <w:lang w:eastAsia="zh-CN"/>
              </w:rPr>
              <w:t>vykdydamas statybos darbus</w:t>
            </w:r>
            <w:r w:rsidR="005925A7">
              <w:rPr>
                <w:rFonts w:ascii="Arial" w:eastAsia="SimSun" w:hAnsi="Arial" w:cs="Arial"/>
                <w:b/>
                <w:bCs/>
                <w:i/>
                <w:iCs/>
                <w:color w:val="C00000"/>
                <w:sz w:val="22"/>
                <w:szCs w:val="22"/>
                <w:lang w:eastAsia="zh-CN"/>
              </w:rPr>
              <w:t xml:space="preserve"> </w:t>
            </w:r>
            <w:r w:rsidR="005925A7" w:rsidRPr="006F5F8B">
              <w:rPr>
                <w:rFonts w:ascii="Arial" w:eastAsia="SimSun" w:hAnsi="Arial" w:cs="Arial"/>
                <w:sz w:val="22"/>
                <w:szCs w:val="22"/>
                <w:lang w:eastAsia="zh-CN"/>
              </w:rPr>
              <w:t>(</w:t>
            </w:r>
            <w:r w:rsidR="005925A7" w:rsidRPr="006F5F8B">
              <w:rPr>
                <w:rFonts w:ascii="Arial" w:hAnsi="Arial" w:cs="Arial"/>
                <w:sz w:val="22"/>
                <w:szCs w:val="22"/>
              </w:rPr>
              <w:t xml:space="preserve">statinių grupės „Susisiekimo komunikacijos“ </w:t>
            </w:r>
            <w:sdt>
              <w:sdtPr>
                <w:rPr>
                  <w:rFonts w:ascii="Arial" w:hAnsi="Arial" w:cs="Arial"/>
                  <w:sz w:val="22"/>
                  <w:szCs w:val="22"/>
                </w:rPr>
                <w:id w:val="380067655"/>
                <w:placeholder>
                  <w:docPart w:val="B11BCC0760324EA6BB1EE38264C2D059"/>
                </w:placeholder>
                <w:comboBox>
                  <w:listItem w:value="Pasirinkite elementą."/>
                  <w:listItem w:displayText="pogrupyje" w:value="pogrupyje"/>
                  <w:listItem w:displayText="pogrupiuose" w:value="pogrupiuose"/>
                </w:comboBox>
              </w:sdtPr>
              <w:sdtContent>
                <w:r w:rsidR="005925A7" w:rsidRPr="006F5F8B">
                  <w:rPr>
                    <w:rFonts w:ascii="Arial" w:hAnsi="Arial" w:cs="Arial"/>
                    <w:sz w:val="22"/>
                    <w:szCs w:val="22"/>
                  </w:rPr>
                  <w:t>pogrupyje</w:t>
                </w:r>
              </w:sdtContent>
            </w:sdt>
            <w:r w:rsidR="005925A7" w:rsidRPr="006F5F8B">
              <w:rPr>
                <w:rFonts w:ascii="Arial" w:hAnsi="Arial" w:cs="Arial"/>
                <w:sz w:val="22"/>
                <w:szCs w:val="22"/>
              </w:rPr>
              <w:t xml:space="preserve">  ,,Keliai‘‘, statybos darbų srityse: bendrieji statybos darbai: bendrieji statybos darbai: 1) žemės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w:t>
            </w:r>
            <w:r w:rsidRPr="00D005FE">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D005FE" w:rsidRDefault="001A782A" w:rsidP="0097485C">
            <w:pPr>
              <w:suppressAutoHyphens/>
              <w:rPr>
                <w:rFonts w:ascii="Arial" w:eastAsia="SimSun" w:hAnsi="Arial" w:cs="Arial"/>
                <w:sz w:val="22"/>
                <w:szCs w:val="22"/>
                <w:lang w:eastAsia="zh-CN"/>
              </w:rPr>
            </w:pPr>
          </w:p>
          <w:p w14:paraId="48BBF24C" w14:textId="77777777" w:rsidR="001A782A" w:rsidRPr="00D005FE" w:rsidRDefault="001A782A" w:rsidP="0097485C">
            <w:pPr>
              <w:suppressAutoHyphens/>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D005FE" w:rsidRDefault="001A782A" w:rsidP="0097485C">
            <w:pPr>
              <w:suppressAutoHyphens/>
              <w:rPr>
                <w:rFonts w:ascii="Arial" w:hAnsi="Arial" w:cs="Arial"/>
                <w:i/>
                <w:iCs/>
                <w:color w:val="FF0000"/>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5925A7">
              <w:rPr>
                <w:rFonts w:ascii="Arial" w:hAnsi="Arial" w:cs="Arial"/>
                <w:b/>
                <w:bCs/>
                <w:i/>
                <w:iCs/>
                <w:sz w:val="22"/>
                <w:szCs w:val="22"/>
              </w:rPr>
              <w:t>Pastaba:</w:t>
            </w:r>
            <w:r w:rsidRPr="005925A7">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5925A7">
              <w:rPr>
                <w:rFonts w:ascii="Arial" w:hAnsi="Arial" w:cs="Arial"/>
                <w:i/>
                <w:iCs/>
                <w:sz w:val="22"/>
                <w:szCs w:val="22"/>
              </w:rPr>
              <w:t>ioms</w:t>
            </w:r>
            <w:proofErr w:type="spellEnd"/>
            <w:r w:rsidRPr="005925A7">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5FBBACB5" w:rsidR="001A782A" w:rsidRPr="00D005FE"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Pr="005925A7">
              <w:rPr>
                <w:rFonts w:ascii="Arial" w:eastAsia="SimSun" w:hAnsi="Arial" w:cs="Arial"/>
                <w:b/>
                <w:bCs/>
                <w:i/>
                <w:iCs/>
                <w:sz w:val="22"/>
                <w:szCs w:val="22"/>
                <w:lang w:eastAsia="zh-CN"/>
              </w:rPr>
              <w:t>vykdydamas</w:t>
            </w:r>
            <w:r w:rsidRPr="005925A7">
              <w:rPr>
                <w:rFonts w:ascii="Arial" w:eastAsia="SimSun" w:hAnsi="Arial" w:cs="Arial"/>
                <w:i/>
                <w:iCs/>
                <w:sz w:val="22"/>
                <w:szCs w:val="22"/>
                <w:lang w:eastAsia="zh-CN"/>
              </w:rPr>
              <w:t xml:space="preserve"> </w:t>
            </w:r>
            <w:r w:rsidRPr="005925A7">
              <w:rPr>
                <w:rFonts w:ascii="Arial" w:eastAsia="SimSun" w:hAnsi="Arial" w:cs="Arial"/>
                <w:b/>
                <w:bCs/>
                <w:i/>
                <w:iCs/>
                <w:sz w:val="22"/>
                <w:szCs w:val="22"/>
                <w:lang w:eastAsia="zh-CN"/>
              </w:rPr>
              <w:t>statybos darbus</w:t>
            </w:r>
            <w:r w:rsidR="005925A7">
              <w:rPr>
                <w:rFonts w:ascii="Arial" w:eastAsia="SimSun" w:hAnsi="Arial" w:cs="Arial"/>
                <w:b/>
                <w:bCs/>
                <w:i/>
                <w:iCs/>
                <w:color w:val="C00000"/>
                <w:sz w:val="22"/>
                <w:szCs w:val="22"/>
                <w:lang w:eastAsia="zh-CN"/>
              </w:rPr>
              <w:t xml:space="preserve"> </w:t>
            </w:r>
            <w:r w:rsidR="005925A7" w:rsidRPr="006F5F8B">
              <w:rPr>
                <w:rFonts w:ascii="Arial" w:hAnsi="Arial" w:cs="Arial"/>
                <w:sz w:val="22"/>
                <w:szCs w:val="22"/>
              </w:rPr>
              <w:t xml:space="preserve">(statinių grupės „Susisiekimo komunikacijos“ pogrupyje  ,,Keliai‘‘, statybos darbų sritys: bendrieji statybos darbai: bendrieji statybos darbai: 1) žemės darbai (statybos sklypo reljefo tvarkymas, iškasų, tranšėjų kasimas ir užpylimas; pylimų supylimas; kanalų ir griovių kasimas bei jų tvirtinimas; kasimo ir užpylimo darbai sausinimo ir drėkinimo sistemoms </w:t>
            </w:r>
            <w:r w:rsidR="005925A7" w:rsidRPr="006F5F8B">
              <w:rPr>
                <w:rFonts w:ascii="Arial" w:hAnsi="Arial" w:cs="Arial"/>
                <w:sz w:val="22"/>
                <w:szCs w:val="22"/>
              </w:rPr>
              <w:lastRenderedPageBreak/>
              <w:t>įrengti); 2) statybinių konstrukcijų (betono, gelžbetonio, metalo) statyba ir montavimas)</w:t>
            </w:r>
            <w:r w:rsidRPr="00D005FE">
              <w:rPr>
                <w:rFonts w:ascii="Arial" w:eastAsia="SimSun" w:hAnsi="Arial" w:cs="Arial"/>
                <w:sz w:val="22"/>
                <w:szCs w:val="22"/>
                <w:lang w:eastAsia="zh-CN"/>
              </w:rPr>
              <w:t>, 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(angl. Eco-Managment and Audit Scheme,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05DF933B" w14:textId="77777777" w:rsidR="001A782A" w:rsidRPr="005925A7" w:rsidRDefault="001A782A" w:rsidP="0097485C">
            <w:pPr>
              <w:rPr>
                <w:rFonts w:ascii="Arial" w:hAnsi="Arial" w:cs="Arial"/>
                <w:i/>
                <w:iCs/>
                <w:sz w:val="22"/>
                <w:szCs w:val="22"/>
              </w:rPr>
            </w:pPr>
          </w:p>
          <w:p w14:paraId="122795AE" w14:textId="6EFC2631" w:rsidR="001A782A" w:rsidRPr="005925A7" w:rsidRDefault="001A782A" w:rsidP="001A782A">
            <w:pPr>
              <w:rPr>
                <w:rFonts w:ascii="Arial" w:hAnsi="Arial" w:cs="Arial"/>
                <w:bCs/>
                <w:i/>
                <w:iCs/>
                <w:sz w:val="22"/>
                <w:szCs w:val="22"/>
              </w:rPr>
            </w:pPr>
            <w:r w:rsidRPr="005925A7">
              <w:rPr>
                <w:rFonts w:ascii="Arial" w:hAnsi="Arial" w:cs="Arial"/>
                <w:b/>
                <w:i/>
                <w:iCs/>
                <w:sz w:val="22"/>
                <w:szCs w:val="22"/>
              </w:rPr>
              <w:t>Pastaba:</w:t>
            </w:r>
            <w:r w:rsidRPr="005925A7">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5925A7">
              <w:rPr>
                <w:rFonts w:ascii="Arial" w:hAnsi="Arial" w:cs="Arial"/>
                <w:bCs/>
                <w:i/>
                <w:iCs/>
                <w:sz w:val="22"/>
                <w:szCs w:val="22"/>
              </w:rPr>
              <w:t>ioms</w:t>
            </w:r>
            <w:proofErr w:type="spellEnd"/>
            <w:r w:rsidRPr="005925A7">
              <w:rPr>
                <w:rFonts w:ascii="Arial" w:hAnsi="Arial" w:cs="Arial"/>
                <w:bCs/>
                <w:i/>
                <w:iCs/>
                <w:sz w:val="22"/>
                <w:szCs w:val="22"/>
              </w:rPr>
              <w:t xml:space="preserve">) yra keliamas šis reikalavimas, tokiu atveju Subtiekėjai </w:t>
            </w:r>
            <w:r w:rsidRPr="005925A7">
              <w:rPr>
                <w:rFonts w:ascii="Arial" w:hAnsi="Arial" w:cs="Arial"/>
                <w:i/>
                <w:iCs/>
                <w:sz w:val="22"/>
                <w:szCs w:val="22"/>
              </w:rPr>
              <w:t xml:space="preserve"> sutarties vykdymo metu</w:t>
            </w:r>
            <w:r w:rsidRPr="005925A7">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1D60E5DE" w14:textId="46A3E99F"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(EMAS) arba kitos aplinkos apsaugos vadybos sistemos, </w:t>
            </w:r>
            <w:r w:rsidRPr="00D005FE">
              <w:rPr>
                <w:rFonts w:ascii="Arial" w:hAnsi="Arial" w:cs="Arial"/>
                <w:sz w:val="22"/>
                <w:szCs w:val="22"/>
              </w:rPr>
              <w:lastRenderedPageBreak/>
              <w:t>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81097E0"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ABD42" w14:textId="77777777" w:rsidR="001E5287" w:rsidRDefault="001E5287">
      <w:r>
        <w:separator/>
      </w:r>
    </w:p>
  </w:endnote>
  <w:endnote w:type="continuationSeparator" w:id="0">
    <w:p w14:paraId="248FCC0A" w14:textId="77777777" w:rsidR="001E5287" w:rsidRDefault="001E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6E287" w14:textId="77777777" w:rsidR="001E5287" w:rsidRDefault="001E5287">
      <w:r>
        <w:separator/>
      </w:r>
    </w:p>
  </w:footnote>
  <w:footnote w:type="continuationSeparator" w:id="0">
    <w:p w14:paraId="73CA9FC4" w14:textId="77777777" w:rsidR="001E5287" w:rsidRDefault="001E5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1E5287"/>
    <w:rsid w:val="002F0596"/>
    <w:rsid w:val="0037245B"/>
    <w:rsid w:val="003C0650"/>
    <w:rsid w:val="0044766E"/>
    <w:rsid w:val="00527F87"/>
    <w:rsid w:val="005925A7"/>
    <w:rsid w:val="00635C7F"/>
    <w:rsid w:val="008055D3"/>
    <w:rsid w:val="00A232D5"/>
    <w:rsid w:val="00A41EEB"/>
    <w:rsid w:val="00AA21AD"/>
    <w:rsid w:val="00AC1A66"/>
    <w:rsid w:val="00B04C4C"/>
    <w:rsid w:val="00B27717"/>
    <w:rsid w:val="00B83233"/>
    <w:rsid w:val="00C77AB5"/>
    <w:rsid w:val="00E70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BCC0760324EA6BB1EE38264C2D059"/>
        <w:category>
          <w:name w:val="Bendrosios nuostatos"/>
          <w:gallery w:val="placeholder"/>
        </w:category>
        <w:types>
          <w:type w:val="bbPlcHdr"/>
        </w:types>
        <w:behaviors>
          <w:behavior w:val="content"/>
        </w:behaviors>
        <w:guid w:val="{289B94C4-96DC-4CA7-81CA-4C9937D70DA8}"/>
      </w:docPartPr>
      <w:docPartBody>
        <w:p w:rsidR="00000000" w:rsidRDefault="00DB7B93" w:rsidP="00DB7B93">
          <w:pPr>
            <w:pStyle w:val="B11BCC0760324EA6BB1EE38264C2D059"/>
          </w:pPr>
          <w:r w:rsidRPr="00C34240">
            <w:rPr>
              <w:rStyle w:val="Vietosrezervavimoenklotekstas"/>
              <w:color w:val="FF0000"/>
            </w:rPr>
            <w:t xml:space="preserve">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B93"/>
    <w:rsid w:val="006D59C4"/>
    <w:rsid w:val="00B83233"/>
    <w:rsid w:val="00DB7B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B7B93"/>
  </w:style>
  <w:style w:type="paragraph" w:customStyle="1" w:styleId="B11BCC0760324EA6BB1EE38264C2D059">
    <w:name w:val="B11BCC0760324EA6BB1EE38264C2D059"/>
    <w:rsid w:val="00DB7B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3234</Words>
  <Characters>1844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cp:revision>
  <dcterms:created xsi:type="dcterms:W3CDTF">2025-02-13T09:22:00Z</dcterms:created>
  <dcterms:modified xsi:type="dcterms:W3CDTF">2025-03-07T09:37:00Z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